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7417-1567490969860" w:id="1"/>
      <w:bookmarkEnd w:id="1"/>
      <w:r>
        <w:rPr>
          <w:b w:val="true"/>
          <w:sz w:val="24"/>
        </w:rPr>
        <w:t>1. model编写</w:t>
      </w:r>
    </w:p>
    <w:p>
      <w:pPr/>
      <w:bookmarkStart w:name="7397-1567491299313" w:id="2"/>
      <w:bookmarkEnd w:id="2"/>
      <w:r>
        <w:rPr>
          <w:b w:val="true"/>
          <w:sz w:val="24"/>
        </w:rPr>
        <w:t>2. 路由编写原则</w:t>
      </w:r>
    </w:p>
    <w:p>
      <w:pPr/>
      <w:bookmarkStart w:name="7199-1567492416699" w:id="3"/>
      <w:bookmarkEnd w:id="3"/>
      <w:r>
        <w:drawing>
          <wp:inline distT="0" distR="0" distB="0" distL="0">
            <wp:extent cx="4787900" cy="1182669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18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670-1567492416699" w:id="4"/>
      <w:bookmarkEnd w:id="4"/>
      <w:r>
        <w:rPr>
          <w:b w:val="true"/>
          <w:sz w:val="24"/>
        </w:rPr>
        <w:t>3. login.html</w:t>
      </w:r>
    </w:p>
    <w:p>
      <w:pPr/>
      <w:bookmarkStart w:name="5082-1567493240104" w:id="5"/>
      <w:bookmarkEnd w:id="5"/>
      <w:r>
        <w:drawing>
          <wp:inline distT="0" distR="0" distB="0" distL="0">
            <wp:extent cx="5267325" cy="1769439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812-1567493240104" w:id="6"/>
      <w:bookmarkEnd w:id="6"/>
      <w:r>
        <w:rPr>
          <w:b w:val="true"/>
          <w:sz w:val="24"/>
        </w:rPr>
        <w:t>4. 如果没有找到sername对应的值则会返回None,不会报错，如果是直接POST["username"]那么找不到就会报错</w:t>
      </w:r>
    </w:p>
    <w:p>
      <w:pPr/>
      <w:bookmarkStart w:name="3381-1567495485982" w:id="7"/>
      <w:bookmarkEnd w:id="7"/>
      <w:r>
        <w:drawing>
          <wp:inline distT="0" distR="0" distB="0" distL="0">
            <wp:extent cx="4978400" cy="305189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0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089-1567495485982" w:id="8"/>
      <w:bookmarkEnd w:id="8"/>
      <w:r>
        <w:rPr>
          <w:b w:val="true"/>
          <w:sz w:val="24"/>
        </w:rPr>
        <w:t>5. form表单：</w:t>
      </w:r>
    </w:p>
    <w:p>
      <w:pPr>
        <w:ind w:firstLine="420"/>
      </w:pPr>
      <w:bookmarkStart w:name="5013-1567498063995" w:id="9"/>
      <w:bookmarkEnd w:id="9"/>
      <w:r>
        <w:rPr>
          <w:b w:val="true"/>
          <w:sz w:val="24"/>
        </w:rPr>
        <w:t>1. 在app目录下新建forms.py文件</w:t>
      </w:r>
    </w:p>
    <w:p>
      <w:pPr>
        <w:ind w:firstLine="420"/>
      </w:pPr>
      <w:bookmarkStart w:name="4453-1567497108059" w:id="10"/>
      <w:bookmarkEnd w:id="10"/>
      <w:r>
        <w:rPr>
          <w:b w:val="true"/>
          <w:sz w:val="24"/>
        </w:rPr>
        <w:t>通过widget小部件指明password这个输入框为密码输入框</w:t>
      </w:r>
    </w:p>
    <w:p>
      <w:pPr/>
      <w:bookmarkStart w:name="8079-1567497108059" w:id="11"/>
      <w:bookmarkEnd w:id="11"/>
      <w:r>
        <w:drawing>
          <wp:inline distT="0" distR="0" distB="0" distL="0">
            <wp:extent cx="5267325" cy="169626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440-1567497108059" w:id="12"/>
      <w:bookmarkEnd w:id="12"/>
    </w:p>
    <w:p>
      <w:pPr>
        <w:ind w:firstLine="420"/>
      </w:pPr>
      <w:bookmarkStart w:name="9243-1567497549451" w:id="13"/>
      <w:bookmarkEnd w:id="13"/>
      <w:r>
        <w:rPr>
          <w:b w:val="true"/>
          <w:sz w:val="24"/>
        </w:rPr>
        <w:t>2. 在views里面通过视图函数实现对form表单数据的初始化(用request.POST			填充内容)，合法性验证，数据获取</w:t>
      </w:r>
    </w:p>
    <w:p>
      <w:pPr/>
      <w:bookmarkStart w:name="8417-1567497553435" w:id="14"/>
      <w:bookmarkEnd w:id="14"/>
      <w:r>
        <w:drawing>
          <wp:inline distT="0" distR="0" distB="0" distL="0">
            <wp:extent cx="5267325" cy="2142440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1029-1567497553435" w:id="15"/>
      <w:bookmarkEnd w:id="15"/>
      <w:r>
        <w:rPr>
          <w:b w:val="true"/>
          <w:sz w:val="24"/>
        </w:rPr>
        <w:t xml:space="preserve">3. 在login.html里面 </w:t>
      </w:r>
    </w:p>
    <w:p>
      <w:pPr>
        <w:ind w:firstLine="420"/>
      </w:pPr>
      <w:bookmarkStart w:name="3586-1567498360914" w:id="16"/>
      <w:bookmarkEnd w:id="16"/>
      <w:r>
        <w:rPr>
          <w:b w:val="true"/>
          <w:sz w:val="24"/>
        </w:rPr>
        <w:t>直接调用{{ login_form }}标签会少很多样式控制，需要自己手动添加样式		如:class， placeholder，autofocus等，即在forms.py里对username和password的widget小部件里面添加attrs属性通过字典形式赋值</w:t>
      </w:r>
    </w:p>
    <w:p>
      <w:pPr/>
      <w:bookmarkStart w:name="2138-1567498696724" w:id="17"/>
      <w:bookmarkEnd w:id="17"/>
      <w:r>
        <w:drawing>
          <wp:inline distT="0" distR="0" distB="0" distL="0">
            <wp:extent cx="5267325" cy="1047744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bookmarkStart w:name="9940-1567498878547" w:id="18"/>
      <w:bookmarkEnd w:id="18"/>
      <w:r>
        <w:rPr>
          <w:b w:val="true"/>
          <w:sz w:val="24"/>
        </w:rPr>
        <w:t>4. 在login.html通过表单模板调用</w:t>
      </w:r>
    </w:p>
    <w:p>
      <w:pPr/>
      <w:bookmarkStart w:name="7037-1567498878547" w:id="19"/>
      <w:bookmarkEnd w:id="19"/>
      <w:r>
        <w:drawing>
          <wp:inline distT="0" distR="0" distB="0" distL="0">
            <wp:extent cx="5267325" cy="1968771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758-1567498878547" w:id="20"/>
      <w:bookmarkEnd w:id="20"/>
      <w:r>
        <w:rPr>
          <w:b w:val="true"/>
          <w:sz w:val="24"/>
        </w:rPr>
        <w:t>6. 图形验证码：</w:t>
      </w:r>
    </w:p>
    <w:p>
      <w:pPr/>
      <w:bookmarkStart w:name="4259-1567499223317" w:id="21"/>
      <w:bookmarkEnd w:id="21"/>
      <w:r>
        <w:rPr>
          <w:sz w:val="24"/>
        </w:rPr>
        <w:t>1. pip install captcha，并注册到app里面</w:t>
      </w:r>
    </w:p>
    <w:p>
      <w:pPr/>
      <w:bookmarkStart w:name="3768-1567500096026" w:id="22"/>
      <w:bookmarkEnd w:id="22"/>
      <w:r>
        <w:rPr>
          <w:sz w:val="24"/>
        </w:rPr>
        <w:t>2. 在forms.py里面添加captcha字段</w:t>
      </w:r>
    </w:p>
    <w:p>
      <w:pPr/>
      <w:bookmarkStart w:name="7041-1567500157532" w:id="23"/>
      <w:bookmarkEnd w:id="23"/>
      <w:r>
        <w:drawing>
          <wp:inline distT="0" distR="0" distB="0" distL="0">
            <wp:extent cx="3606800" cy="333082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33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619-1567500157532" w:id="24"/>
      <w:bookmarkEnd w:id="24"/>
      <w:r>
        <w:rPr>
          <w:sz w:val="24"/>
        </w:rPr>
        <w:t xml:space="preserve">3. 在login.html里面使用 </w:t>
      </w:r>
    </w:p>
    <w:p>
      <w:pPr/>
      <w:bookmarkStart w:name="3931-1567500222074" w:id="25"/>
      <w:bookmarkEnd w:id="25"/>
      <w:r>
        <w:drawing>
          <wp:inline distT="0" distR="0" distB="0" distL="0">
            <wp:extent cx="4064000" cy="847063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84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775-1567500222074" w:id="26"/>
      <w:bookmarkEnd w:id="26"/>
      <w:r>
        <w:rPr>
          <w:sz w:val="34"/>
        </w:rPr>
        <w:t>7. session会话</w:t>
      </w:r>
    </w:p>
    <w:p>
      <w:pPr/>
      <w:bookmarkStart w:name="3740-1567500777303" w:id="27"/>
      <w:bookmarkEnd w:id="27"/>
      <w:r>
        <w:rPr>
          <w:sz w:val="34"/>
        </w:rPr>
        <w:t>cookie</w:t>
      </w:r>
    </w:p>
    <w:p>
      <w:pPr/>
      <w:bookmarkStart w:name="6626-1567500775890" w:id="28"/>
      <w:bookmarkEnd w:id="28"/>
      <w:r>
        <w:drawing>
          <wp:inline distT="0" distR="0" distB="0" distL="0">
            <wp:extent cx="5267325" cy="1291262"/>
            <wp:docPr id="9" name="Drawing 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9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096-1567500850422" w:id="29"/>
      <w:bookmarkEnd w:id="29"/>
      <w:r>
        <w:drawing>
          <wp:inline distT="0" distR="0" distB="0" distL="0">
            <wp:extent cx="5267325" cy="426751"/>
            <wp:docPr id="10" name="Drawing 1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985-1567501439743" w:id="30"/>
      <w:bookmarkEnd w:id="30"/>
      <w:r>
        <w:rPr>
          <w:b w:val="true"/>
          <w:sz w:val="24"/>
        </w:rPr>
        <w:t>1. 用户登录成功，则在session添加内容如：把is_login设为True......</w:t>
      </w:r>
    </w:p>
    <w:p>
      <w:pPr/>
      <w:bookmarkStart w:name="5784-1567501639678" w:id="31"/>
      <w:bookmarkEnd w:id="31"/>
      <w:r>
        <w:drawing>
          <wp:inline distT="0" distR="0" distB="0" distL="0">
            <wp:extent cx="4178300" cy="1230595"/>
            <wp:docPr id="11" name="Drawing 1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2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987-1567501639678" w:id="32"/>
      <w:bookmarkEnd w:id="32"/>
      <w:r>
        <w:rPr>
          <w:b w:val="true"/>
          <w:sz w:val="24"/>
        </w:rPr>
        <w:t>2. 在视图里限制用户登录</w:t>
      </w:r>
    </w:p>
    <w:p>
      <w:pPr/>
      <w:bookmarkStart w:name="7070-1567501439743" w:id="33"/>
      <w:bookmarkEnd w:id="33"/>
      <w:r>
        <w:drawing>
          <wp:inline distT="0" distR="0" distB="0" distL="0">
            <wp:extent cx="5267325" cy="615493"/>
            <wp:docPr id="12" name="Drawing 1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478-1567500842337" w:id="34"/>
      <w:bookmarkEnd w:id="34"/>
      <w:r>
        <w:rPr>
          <w:b w:val="true"/>
          <w:sz w:val="24"/>
        </w:rPr>
        <w:t>3. 用户登出后，清楚session里面的内容</w:t>
      </w:r>
    </w:p>
    <w:p>
      <w:pPr/>
      <w:bookmarkStart w:name="5431-1567501909146" w:id="35"/>
      <w:bookmarkEnd w:id="35"/>
      <w:r>
        <w:rPr>
          <w:sz w:val="24"/>
        </w:rPr>
        <w:t>flush一次清空所有内容，也可以指定键值一个一个清除</w:t>
      </w:r>
    </w:p>
    <w:p>
      <w:pPr/>
      <w:bookmarkStart w:name="5184-1567501907527" w:id="36"/>
      <w:bookmarkEnd w:id="36"/>
      <w:r>
        <w:drawing>
          <wp:inline distT="0" distR="0" distB="0" distL="0">
            <wp:extent cx="4610100" cy="1581150"/>
            <wp:docPr id="13" name="Drawing 1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board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650-1567501749959" w:id="37"/>
      <w:bookmarkEnd w:id="37"/>
    </w:p>
    <w:p>
      <w:pPr/>
      <w:bookmarkStart w:name="4379-1567501728589" w:id="38"/>
      <w:bookmarkEnd w:id="38"/>
      <w:r>
        <w:rPr>
          <w:b w:val="true"/>
          <w:sz w:val="24"/>
        </w:rPr>
        <w:t>8. 注册视图</w:t>
      </w:r>
    </w:p>
    <w:p>
      <w:pPr/>
      <w:bookmarkStart w:name="6090-1567500305247" w:id="39"/>
      <w:bookmarkEnd w:id="39"/>
      <w:r>
        <w:rPr>
          <w:sz w:val="24"/>
        </w:rPr>
        <w:t>密码加密：</w:t>
      </w:r>
    </w:p>
    <w:p>
      <w:pPr/>
      <w:bookmarkStart w:name="6094-1567507960519" w:id="40"/>
      <w:bookmarkEnd w:id="40"/>
      <w:r>
        <w:drawing>
          <wp:inline distT="0" distR="0" distB="0" distL="0">
            <wp:extent cx="4330700" cy="1656136"/>
            <wp:docPr id="14" name="Drawing 1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lipboard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65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882-1567507826178" w:id="41"/>
      <w:bookmarkEnd w:id="41"/>
    </w:p>
    <w:p>
      <w:pPr/>
      <w:bookmarkStart w:name="6593-1567507826371" w:id="42"/>
      <w:bookmarkEnd w:id="42"/>
    </w:p>
    <w:p>
      <w:pPr/>
      <w:bookmarkStart w:name="8799-1567500305401" w:id="43"/>
      <w:bookmarkEnd w:id="43"/>
      <w:r>
        <w:rPr>
          <w:b w:val="true"/>
          <w:sz w:val="24"/>
        </w:rPr>
        <w:t>9. Django发送邮件</w:t>
      </w:r>
    </w:p>
    <w:p>
      <w:pPr/>
      <w:bookmarkStart w:name="2066-1567500315950" w:id="44"/>
      <w:bookmarkEnd w:id="44"/>
      <w:r>
        <w:rPr>
          <w:sz w:val="24"/>
        </w:rPr>
        <w:t>1. 在settings里面配置：</w:t>
      </w:r>
    </w:p>
    <w:p>
      <w:pPr/>
      <w:bookmarkStart w:name="7629-1567508343943" w:id="45"/>
      <w:bookmarkEnd w:id="45"/>
      <w:r>
        <w:drawing>
          <wp:inline distT="0" distR="0" distB="0" distL="0">
            <wp:extent cx="5267325" cy="1063908"/>
            <wp:docPr id="15" name="Drawing 1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ipboard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310-1567500316080" w:id="46"/>
      <w:bookmarkEnd w:id="46"/>
      <w:r>
        <w:rPr>
          <w:sz w:val="24"/>
        </w:rPr>
        <w:t>2. 邮件主题</w:t>
      </w:r>
    </w:p>
    <w:p>
      <w:pPr/>
      <w:bookmarkStart w:name="2075-1567508706729" w:id="47"/>
      <w:bookmarkEnd w:id="47"/>
      <w:r>
        <w:rPr>
          <w:sz w:val="24"/>
        </w:rPr>
        <w:t>3. 邮件内容</w:t>
      </w:r>
    </w:p>
    <w:p>
      <w:pPr/>
      <w:bookmarkStart w:name="4549-1567508716279" w:id="48"/>
      <w:bookmarkEnd w:id="48"/>
      <w:r>
        <w:rPr>
          <w:sz w:val="24"/>
        </w:rPr>
        <w:t>4. 发件人</w:t>
      </w:r>
    </w:p>
    <w:p>
      <w:pPr/>
      <w:bookmarkStart w:name="4951-1567508725884" w:id="49"/>
      <w:bookmarkEnd w:id="49"/>
      <w:r>
        <w:rPr>
          <w:sz w:val="24"/>
        </w:rPr>
        <w:t>5. 收件人</w:t>
      </w:r>
    </w:p>
    <w:p>
      <w:pPr/>
      <w:bookmarkStart w:name="3136-1567508809675" w:id="50"/>
      <w:bookmarkEnd w:id="50"/>
      <w:r>
        <w:drawing>
          <wp:inline distT="0" distR="0" distB="0" distL="0">
            <wp:extent cx="5267325" cy="1976940"/>
            <wp:docPr id="16" name="Drawing 1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lipboard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100-1567508696757" w:id="51"/>
      <w:bookmarkEnd w:id="51"/>
      <w:r>
        <w:rPr>
          <w:sz w:val="24"/>
        </w:rPr>
        <w:t>或者</w:t>
      </w:r>
    </w:p>
    <w:p>
      <w:pPr/>
      <w:bookmarkStart w:name="2683-1567509096009" w:id="52"/>
      <w:bookmarkEnd w:id="52"/>
      <w:r>
        <w:drawing>
          <wp:inline distT="0" distR="0" distB="0" distL="0">
            <wp:extent cx="5267325" cy="1614321"/>
            <wp:docPr id="17" name="Drawing 1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lipboard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398-1567508696899" w:id="53"/>
      <w:bookmarkEnd w:id="53"/>
      <w:r>
        <w:rPr>
          <w:b w:val="true"/>
          <w:sz w:val="24"/>
        </w:rPr>
        <w:t>10. 注册邮件确认</w:t>
      </w:r>
    </w:p>
    <w:p>
      <w:pPr/>
      <w:bookmarkStart w:name="2880-1567512407998" w:id="54"/>
      <w:bookmarkEnd w:id="54"/>
      <w:r>
        <w:rPr>
          <w:sz w:val="24"/>
        </w:rPr>
        <w:t>1. 构造确认链接</w:t>
      </w:r>
    </w:p>
    <w:p>
      <w:pPr/>
      <w:bookmarkStart w:name="8362-1567510919024" w:id="55"/>
      <w:bookmarkEnd w:id="55"/>
      <w:r>
        <w:drawing>
          <wp:inline distT="0" distR="0" distB="0" distL="0">
            <wp:extent cx="5267325" cy="1713382"/>
            <wp:docPr id="18" name="Drawing 1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lipboard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467-1567500332609" w:id="56"/>
      <w:bookmarkEnd w:id="56"/>
      <w:r>
        <w:rPr>
          <w:sz w:val="24"/>
        </w:rPr>
        <w:t>用户在时注册执行如下方法并发送邮件</w:t>
      </w:r>
    </w:p>
    <w:p>
      <w:pPr/>
      <w:bookmarkStart w:name="3371-1567513144225" w:id="57"/>
      <w:bookmarkEnd w:id="57"/>
      <w:r>
        <w:drawing>
          <wp:inline distT="0" distR="0" distB="0" distL="0">
            <wp:extent cx="4864100" cy="647277"/>
            <wp:docPr id="19" name="Drawing 1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lipboard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64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575-1567513144225" w:id="58"/>
      <w:bookmarkEnd w:id="58"/>
      <w:r>
        <w:rPr>
          <w:b w:val="true"/>
          <w:sz w:val="24"/>
        </w:rPr>
        <w:t>2. 编写url接受确认请求</w:t>
      </w:r>
    </w:p>
    <w:p>
      <w:pPr/>
      <w:bookmarkStart w:name="1464-1567513251979" w:id="59"/>
      <w:bookmarkEnd w:id="59"/>
      <w:r>
        <w:drawing>
          <wp:inline distT="0" distR="0" distB="0" distL="0">
            <wp:extent cx="4660900" cy="333602"/>
            <wp:docPr id="20" name="Drawing 2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lipboard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33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144-1567512514203" w:id="60"/>
      <w:bookmarkEnd w:id="60"/>
      <w:r>
        <w:rPr>
          <w:b w:val="true"/>
          <w:sz w:val="24"/>
        </w:rPr>
        <w:t>3. 编写视图函数处理确认请求</w:t>
      </w:r>
    </w:p>
    <w:p>
      <w:pPr/>
      <w:bookmarkStart w:name="3842-1567512512621" w:id="61"/>
      <w:bookmarkEnd w:id="61"/>
      <w:r>
        <w:drawing>
          <wp:inline distT="0" distR="0" distB="0" distL="0">
            <wp:extent cx="5267325" cy="3367634"/>
            <wp:docPr id="21" name="Drawing 2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lipboard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024-1567512456621" w:id="62"/>
      <w:bookmarkEnd w:id="62"/>
      <w:r>
        <w:rPr>
          <w:b w:val="true"/>
          <w:sz w:val="24"/>
        </w:rPr>
        <w:t>4. 编写confirm.html处理确认请求：</w:t>
      </w:r>
    </w:p>
    <w:p>
      <w:pPr/>
      <w:bookmarkStart w:name="0064-1567512640865" w:id="63"/>
      <w:bookmarkEnd w:id="63"/>
      <w:r>
        <w:rPr>
          <w:sz w:val="24"/>
        </w:rPr>
        <w:t>2秒后自动跳转到/login/</w:t>
      </w:r>
    </w:p>
    <w:p>
      <w:pPr/>
      <w:bookmarkStart w:name="1370-1567512632421" w:id="64"/>
      <w:bookmarkEnd w:id="64"/>
      <w:r>
        <w:drawing>
          <wp:inline distT="0" distR="0" distB="0" distL="0">
            <wp:extent cx="5267325" cy="2695565"/>
            <wp:docPr id="22" name="Drawing 2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lipboard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581-1567512602001" w:id="65"/>
      <w:bookmarkEnd w:id="65"/>
      <w:r>
        <w:rPr>
          <w:b w:val="true"/>
          <w:sz w:val="24"/>
        </w:rPr>
        <w:t>5. 用户登陆时判断用户是否经过邮箱确认</w:t>
      </w:r>
    </w:p>
    <w:p>
      <w:pPr/>
      <w:bookmarkStart w:name="6125-1567512684578" w:id="66"/>
      <w:bookmarkEnd w:id="66"/>
      <w:r>
        <w:drawing>
          <wp:inline distT="0" distR="0" distB="0" distL="0">
            <wp:extent cx="5267325" cy="1434431"/>
            <wp:docPr id="23" name="Drawing 2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lipboard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3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023-1567511361166" w:id="67"/>
      <w:bookmarkEnd w:id="67"/>
    </w:p>
    <w:p>
      <w:pPr/>
      <w:bookmarkStart w:name="5055-1567511227592" w:id="68"/>
      <w:bookmarkEnd w:id="68"/>
    </w:p>
    <w:p>
      <w:pPr/>
      <w:bookmarkStart w:name="2013-1567511641299" w:id="69"/>
      <w:bookmarkEnd w:id="69"/>
    </w:p>
    <w:p>
      <w:pPr/>
      <w:bookmarkStart w:name="1128-1567511641329" w:id="70"/>
      <w:bookmarkEnd w:id="70"/>
    </w:p>
    <w:p>
      <w:pPr/>
      <w:bookmarkStart w:name="3086-1567511641359" w:id="71"/>
      <w:bookmarkEnd w:id="71"/>
    </w:p>
    <w:p>
      <w:pPr/>
      <w:bookmarkStart w:name="2036-1567511641389" w:id="72"/>
      <w:bookmarkEnd w:id="72"/>
    </w:p>
    <w:p>
      <w:pPr/>
      <w:bookmarkStart w:name="7319-1567511641419" w:id="73"/>
      <w:bookmarkEnd w:id="73"/>
      <w:r>
        <w:rPr>
          <w:b w:val="true"/>
          <w:sz w:val="24"/>
        </w:rPr>
        <w:t>11. 打包app</w:t>
      </w:r>
    </w:p>
    <w:p>
      <w:pPr/>
      <w:bookmarkStart w:name="7124-1567520536008" w:id="74"/>
      <w:bookmarkEnd w:id="74"/>
      <w:r>
        <w:rPr>
          <w:sz w:val="24"/>
        </w:rPr>
        <w:t>新建django-login-register文件，里面编写setup.py</w:t>
      </w:r>
    </w:p>
    <w:p>
      <w:pPr/>
      <w:bookmarkStart w:name="8772-1567520678243" w:id="75"/>
      <w:bookmarkEnd w:id="75"/>
      <w:r>
        <w:drawing>
          <wp:inline distT="0" distR="0" distB="0" distL="0">
            <wp:extent cx="5267325" cy="3164821"/>
            <wp:docPr id="24" name="Drawing 2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lipboard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139-1567520385446" w:id="76"/>
      <w:bookmarkEnd w:id="76"/>
      <w:r>
        <w:rPr>
          <w:sz w:val="24"/>
        </w:rPr>
        <w:t>在pycharm的terminal终端下切换到django-login-register目录下执行：</w:t>
      </w:r>
    </w:p>
    <w:p>
      <w:pPr/>
      <w:bookmarkStart w:name="4646-1567520444860" w:id="77"/>
      <w:bookmarkEnd w:id="77"/>
      <w:r>
        <w:rPr>
          <w:sz w:val="24"/>
        </w:rPr>
        <w:t>python setup.py sdist</w:t>
      </w:r>
    </w:p>
    <w:p>
      <w:pPr/>
      <w:bookmarkStart w:name="3436-1567520757611" w:id="78"/>
      <w:bookmarkEnd w:id="78"/>
      <w:r>
        <w:rPr>
          <w:sz w:val="24"/>
        </w:rPr>
        <w:t>在该目录下会生成dist和django-login-register-info</w:t>
      </w:r>
    </w:p>
    <w:p>
      <w:pPr/>
      <w:bookmarkStart w:name="5634-1567520545702" w:id="79"/>
      <w:bookmarkEnd w:id="79"/>
      <w:r>
        <w:drawing>
          <wp:inline distT="0" distR="0" distB="0" distL="0">
            <wp:extent cx="5267325" cy="1839816"/>
            <wp:docPr id="25" name="Drawing 2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lipboard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3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566-1567520507397" w:id="80"/>
      <w:bookmarkEnd w:id="80"/>
      <w:r>
        <w:rPr>
          <w:sz w:val="24"/>
        </w:rPr>
        <w:t>在dist里面</w:t>
      </w:r>
    </w:p>
    <w:p>
      <w:pPr/>
      <w:bookmarkStart w:name="9222-1567520558203" w:id="81"/>
      <w:bookmarkEnd w:id="81"/>
      <w:r>
        <w:drawing>
          <wp:inline distT="0" distR="0" distB="0" distL="0">
            <wp:extent cx="5267325" cy="813077"/>
            <wp:docPr id="26" name="Drawing 2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lipboard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490-1567520398174" w:id="82"/>
      <w:bookmarkEnd w:id="82"/>
    </w:p>
    <w:p>
      <w:pPr/>
      <w:bookmarkStart w:name="9761-1567511641479" w:id="83"/>
      <w:bookmarkEnd w:id="83"/>
      <w:r>
        <w:rPr>
          <w:b w:val="true"/>
          <w:sz w:val="24"/>
        </w:rPr>
        <w:t>11. 重用app</w:t>
      </w:r>
    </w:p>
    <w:p>
      <w:pPr/>
      <w:bookmarkStart w:name="6689-1567511641509" w:id="84"/>
      <w:bookmarkEnd w:id="84"/>
    </w:p>
    <w:p>
      <w:pPr/>
      <w:bookmarkStart w:name="1020-1567511641540" w:id="85"/>
      <w:bookmarkEnd w:id="85"/>
      <w:r>
        <w:rPr>
          <w:b w:val="true"/>
          <w:sz w:val="24"/>
        </w:rPr>
        <w:t>1. 在pycharm的terminal终端下</w:t>
      </w:r>
    </w:p>
    <w:p>
      <w:pPr/>
      <w:bookmarkStart w:name="4186-1567521014992" w:id="86"/>
      <w:bookmarkEnd w:id="86"/>
      <w:r>
        <w:drawing>
          <wp:inline distT="0" distR="0" distB="0" distL="0">
            <wp:extent cx="5267325" cy="260329"/>
            <wp:docPr id="27" name="Drawing 2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ipboard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895-1567511641606" w:id="87"/>
      <w:bookmarkEnd w:id="87"/>
      <w:r>
        <w:rPr>
          <w:b w:val="true"/>
          <w:sz w:val="24"/>
        </w:rPr>
        <w:t>2. 配置settings(注册app，配置邮箱设置等)</w:t>
      </w:r>
    </w:p>
    <w:p>
      <w:pPr/>
      <w:bookmarkStart w:name="5044-1567521813546" w:id="88"/>
      <w:bookmarkEnd w:id="88"/>
      <w:r>
        <w:rPr>
          <w:b w:val="true"/>
          <w:sz w:val="24"/>
        </w:rPr>
        <w:t>3. 编写urls</w:t>
      </w:r>
    </w:p>
    <w:p>
      <w:pPr/>
      <w:bookmarkStart w:name="2597-1567511641712" w:id="89"/>
      <w:bookmarkEnd w:id="89"/>
      <w:r>
        <w:rPr>
          <w:b w:val="true"/>
          <w:sz w:val="24"/>
        </w:rPr>
        <w:t>4. 创建表</w:t>
      </w:r>
    </w:p>
    <w:p>
      <w:pPr/>
      <w:bookmarkStart w:name="5674-1567511641742" w:id="90"/>
      <w:bookmarkEnd w:id="90"/>
      <w:r>
        <w:rPr>
          <w:b w:val="true"/>
          <w:sz w:val="24"/>
        </w:rPr>
        <w:t>5. 运行服务</w:t>
      </w:r>
    </w:p>
    <w:p>
      <w:pPr/>
      <w:bookmarkStart w:name="0095-1567511641769" w:id="91"/>
      <w:bookmarkEnd w:id="91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png" Type="http://schemas.openxmlformats.org/officeDocument/2006/relationships/image"/>
<Relationship Id="rId11" Target="media/image9.png" Type="http://schemas.openxmlformats.org/officeDocument/2006/relationships/image"/>
<Relationship Id="rId12" Target="media/image10.png" Type="http://schemas.openxmlformats.org/officeDocument/2006/relationships/image"/>
<Relationship Id="rId13" Target="media/image11.png" Type="http://schemas.openxmlformats.org/officeDocument/2006/relationships/image"/>
<Relationship Id="rId14" Target="media/image12.png" Type="http://schemas.openxmlformats.org/officeDocument/2006/relationships/image"/>
<Relationship Id="rId15" Target="media/image13.png" Type="http://schemas.openxmlformats.org/officeDocument/2006/relationships/image"/>
<Relationship Id="rId16" Target="media/image14.png" Type="http://schemas.openxmlformats.org/officeDocument/2006/relationships/image"/>
<Relationship Id="rId17" Target="media/image15.png" Type="http://schemas.openxmlformats.org/officeDocument/2006/relationships/image"/>
<Relationship Id="rId18" Target="media/image16.png" Type="http://schemas.openxmlformats.org/officeDocument/2006/relationships/image"/>
<Relationship Id="rId19" Target="media/image17.png" Type="http://schemas.openxmlformats.org/officeDocument/2006/relationships/image"/>
<Relationship Id="rId2" Target="styles.xml" Type="http://schemas.openxmlformats.org/officeDocument/2006/relationships/styles"/>
<Relationship Id="rId20" Target="media/image18.png" Type="http://schemas.openxmlformats.org/officeDocument/2006/relationships/image"/>
<Relationship Id="rId21" Target="media/image19.png" Type="http://schemas.openxmlformats.org/officeDocument/2006/relationships/image"/>
<Relationship Id="rId22" Target="media/image20.png" Type="http://schemas.openxmlformats.org/officeDocument/2006/relationships/image"/>
<Relationship Id="rId23" Target="media/image21.png" Type="http://schemas.openxmlformats.org/officeDocument/2006/relationships/image"/>
<Relationship Id="rId24" Target="media/image22.png" Type="http://schemas.openxmlformats.org/officeDocument/2006/relationships/image"/>
<Relationship Id="rId25" Target="media/image23.png" Type="http://schemas.openxmlformats.org/officeDocument/2006/relationships/image"/>
<Relationship Id="rId26" Target="media/image24.png" Type="http://schemas.openxmlformats.org/officeDocument/2006/relationships/image"/>
<Relationship Id="rId27" Target="media/image25.png" Type="http://schemas.openxmlformats.org/officeDocument/2006/relationships/image"/>
<Relationship Id="rId28" Target="media/image26.png" Type="http://schemas.openxmlformats.org/officeDocument/2006/relationships/image"/>
<Relationship Id="rId29" Target="media/image27.png" Type="http://schemas.openxmlformats.org/officeDocument/2006/relationships/image"/>
<Relationship Id="rId3" Target="media/image1.png" Type="http://schemas.openxmlformats.org/officeDocument/2006/relationships/image"/>
<Relationship Id="rId30" Target="media/image28.png" Type="http://schemas.openxmlformats.org/officeDocument/2006/relationships/image"/>
<Relationship Id="rId4" Target="media/image2.png" Type="http://schemas.openxmlformats.org/officeDocument/2006/relationships/image"/>
<Relationship Id="rId5" Target="media/image3.png" Type="http://schemas.openxmlformats.org/officeDocument/2006/relationships/image"/>
<Relationship Id="rId6" Target="media/image4.png" Type="http://schemas.openxmlformats.org/officeDocument/2006/relationships/image"/>
<Relationship Id="rId7" Target="media/image5.png" Type="http://schemas.openxmlformats.org/officeDocument/2006/relationships/image"/>
<Relationship Id="rId8" Target="media/image6.png" Type="http://schemas.openxmlformats.org/officeDocument/2006/relationships/image"/>
<Relationship Id="rId9" Target="media/image7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2019-09-03T14:50:12Z</dcterms:created>
  <dc:creator>Apache POI</dc:creator>
</cp:coreProperties>
</file>